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6C" w:rsidRPr="008C0525" w:rsidRDefault="005C296C" w:rsidP="005C296C">
      <w:pPr>
        <w:spacing w:after="0" w:line="240" w:lineRule="auto"/>
        <w:rPr>
          <w:rFonts w:ascii="Arial" w:eastAsia="Times New Roman" w:hAnsi="Arial" w:cs="Arial"/>
          <w:b/>
          <w:bCs/>
          <w:color w:val="000000"/>
          <w:sz w:val="28"/>
          <w:szCs w:val="28"/>
        </w:rPr>
      </w:pPr>
      <w:r w:rsidRPr="008C0525">
        <w:rPr>
          <w:rFonts w:ascii="Arial" w:eastAsia="Times New Roman" w:hAnsi="Arial" w:cs="Arial"/>
          <w:b/>
          <w:bCs/>
          <w:color w:val="000000"/>
          <w:sz w:val="28"/>
          <w:szCs w:val="28"/>
        </w:rPr>
        <w:t>BOATING FINES UNDER</w:t>
      </w:r>
      <w:r w:rsidRPr="008C0525">
        <w:rPr>
          <w:rFonts w:ascii="Arial" w:eastAsia="Times New Roman" w:hAnsi="Arial" w:cs="Arial"/>
          <w:b/>
          <w:bCs/>
          <w:color w:val="000000"/>
          <w:sz w:val="28"/>
          <w:szCs w:val="28"/>
        </w:rPr>
        <w:br/>
        <w:t>CANADIAN REGULATIONS</w:t>
      </w:r>
    </w:p>
    <w:p w:rsidR="005C296C" w:rsidRPr="008C0525" w:rsidRDefault="005C296C" w:rsidP="005C296C">
      <w:pPr>
        <w:spacing w:before="240" w:after="240" w:line="240" w:lineRule="auto"/>
        <w:jc w:val="both"/>
        <w:rPr>
          <w:rFonts w:ascii="Arial" w:eastAsia="Times New Roman" w:hAnsi="Arial" w:cs="Arial"/>
          <w:sz w:val="28"/>
          <w:szCs w:val="28"/>
        </w:rPr>
      </w:pPr>
      <w:r w:rsidRPr="008C0525">
        <w:rPr>
          <w:rFonts w:ascii="Arial" w:eastAsia="Times New Roman" w:hAnsi="Arial" w:cs="Arial"/>
          <w:sz w:val="28"/>
          <w:szCs w:val="28"/>
        </w:rPr>
        <w:t>The following table contains a summary of boating offences and applicable fines under current Canadian regulations.</w:t>
      </w:r>
    </w:p>
    <w:tbl>
      <w:tblPr>
        <w:tblW w:w="7080" w:type="dxa"/>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4505"/>
        <w:gridCol w:w="2575"/>
      </w:tblGrid>
      <w:tr w:rsidR="005C296C" w:rsidRPr="008C0525" w:rsidTr="005C296C">
        <w:trPr>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5C296C" w:rsidRPr="008C0525" w:rsidRDefault="005C296C" w:rsidP="005C296C">
            <w:pPr>
              <w:spacing w:after="0" w:line="240" w:lineRule="auto"/>
              <w:jc w:val="center"/>
              <w:rPr>
                <w:rFonts w:ascii="Arial" w:eastAsia="Times New Roman" w:hAnsi="Arial" w:cs="Arial"/>
                <w:b/>
                <w:bCs/>
                <w:sz w:val="28"/>
                <w:szCs w:val="28"/>
              </w:rPr>
            </w:pPr>
            <w:r w:rsidRPr="008C0525">
              <w:rPr>
                <w:rFonts w:ascii="Arial" w:eastAsia="Times New Roman" w:hAnsi="Arial" w:cs="Arial"/>
                <w:b/>
                <w:bCs/>
                <w:sz w:val="28"/>
                <w:szCs w:val="28"/>
              </w:rPr>
              <w:t>Offence</w:t>
            </w:r>
          </w:p>
        </w:tc>
        <w:tc>
          <w:tcPr>
            <w:tcW w:w="2160" w:type="dxa"/>
            <w:tcBorders>
              <w:top w:val="outset" w:sz="6" w:space="0" w:color="auto"/>
              <w:left w:val="outset" w:sz="6" w:space="0" w:color="auto"/>
              <w:bottom w:val="outset" w:sz="6" w:space="0" w:color="auto"/>
              <w:right w:val="outset" w:sz="6" w:space="0" w:color="auto"/>
            </w:tcBorders>
            <w:hideMark/>
          </w:tcPr>
          <w:p w:rsidR="005C296C" w:rsidRPr="008C0525" w:rsidRDefault="005C296C" w:rsidP="005C296C">
            <w:pPr>
              <w:spacing w:after="0" w:line="240" w:lineRule="auto"/>
              <w:jc w:val="center"/>
              <w:rPr>
                <w:rFonts w:ascii="Arial" w:eastAsia="Times New Roman" w:hAnsi="Arial" w:cs="Arial"/>
                <w:b/>
                <w:bCs/>
                <w:sz w:val="28"/>
                <w:szCs w:val="28"/>
              </w:rPr>
            </w:pPr>
            <w:r w:rsidRPr="008C0525">
              <w:rPr>
                <w:rFonts w:ascii="Arial" w:eastAsia="Times New Roman" w:hAnsi="Arial" w:cs="Arial"/>
                <w:b/>
                <w:bCs/>
                <w:sz w:val="28"/>
                <w:szCs w:val="28"/>
              </w:rPr>
              <w:t>Fine</w:t>
            </w:r>
          </w:p>
        </w:tc>
      </w:tr>
      <w:tr w:rsidR="005C296C" w:rsidRPr="008C0525" w:rsidTr="005C29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C296C" w:rsidRPr="008C0525" w:rsidRDefault="005C296C" w:rsidP="005C296C">
            <w:pPr>
              <w:spacing w:after="240" w:line="240" w:lineRule="auto"/>
              <w:jc w:val="both"/>
              <w:rPr>
                <w:rFonts w:ascii="Arial" w:eastAsia="Times New Roman" w:hAnsi="Arial" w:cs="Arial"/>
                <w:sz w:val="28"/>
                <w:szCs w:val="28"/>
              </w:rPr>
            </w:pPr>
            <w:r w:rsidRPr="008C0525">
              <w:rPr>
                <w:rFonts w:ascii="Arial" w:eastAsia="Times New Roman" w:hAnsi="Arial" w:cs="Arial"/>
                <w:sz w:val="28"/>
                <w:szCs w:val="28"/>
              </w:rPr>
              <w:t>Failure to carry a required Proof of Competency *</w:t>
            </w:r>
          </w:p>
        </w:tc>
        <w:tc>
          <w:tcPr>
            <w:tcW w:w="0" w:type="auto"/>
            <w:tcBorders>
              <w:top w:val="outset" w:sz="6" w:space="0" w:color="auto"/>
              <w:left w:val="outset" w:sz="6" w:space="0" w:color="auto"/>
              <w:bottom w:val="outset" w:sz="6" w:space="0" w:color="auto"/>
              <w:right w:val="outset" w:sz="6" w:space="0" w:color="auto"/>
            </w:tcBorders>
            <w:hideMark/>
          </w:tcPr>
          <w:p w:rsidR="005C296C" w:rsidRPr="008C0525" w:rsidRDefault="005C296C" w:rsidP="005C296C">
            <w:pPr>
              <w:spacing w:after="0" w:line="240" w:lineRule="auto"/>
              <w:jc w:val="center"/>
              <w:rPr>
                <w:rFonts w:ascii="Arial" w:eastAsia="Times New Roman" w:hAnsi="Arial" w:cs="Arial"/>
                <w:sz w:val="28"/>
                <w:szCs w:val="28"/>
              </w:rPr>
            </w:pPr>
            <w:r w:rsidRPr="008C0525">
              <w:rPr>
                <w:rFonts w:ascii="Arial" w:eastAsia="Times New Roman" w:hAnsi="Arial" w:cs="Arial"/>
                <w:sz w:val="28"/>
                <w:szCs w:val="28"/>
              </w:rPr>
              <w:t>$250</w:t>
            </w:r>
          </w:p>
        </w:tc>
      </w:tr>
      <w:tr w:rsidR="005C296C" w:rsidRPr="008C0525" w:rsidTr="005C29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C296C" w:rsidRPr="008C0525" w:rsidRDefault="005C296C" w:rsidP="005C296C">
            <w:pPr>
              <w:spacing w:after="240" w:line="240" w:lineRule="auto"/>
              <w:jc w:val="both"/>
              <w:rPr>
                <w:rFonts w:ascii="Arial" w:eastAsia="Times New Roman" w:hAnsi="Arial" w:cs="Arial"/>
                <w:sz w:val="28"/>
                <w:szCs w:val="28"/>
              </w:rPr>
            </w:pPr>
            <w:r w:rsidRPr="008C0525">
              <w:rPr>
                <w:rFonts w:ascii="Arial" w:eastAsia="Times New Roman" w:hAnsi="Arial" w:cs="Arial"/>
                <w:sz w:val="28"/>
                <w:szCs w:val="28"/>
              </w:rPr>
              <w:t xml:space="preserve">Speeding in excess of 10 km/h within 30 </w:t>
            </w:r>
            <w:proofErr w:type="spellStart"/>
            <w:r w:rsidRPr="008C0525">
              <w:rPr>
                <w:rFonts w:ascii="Arial" w:eastAsia="Times New Roman" w:hAnsi="Arial" w:cs="Arial"/>
                <w:sz w:val="28"/>
                <w:szCs w:val="28"/>
              </w:rPr>
              <w:t>metres</w:t>
            </w:r>
            <w:proofErr w:type="spellEnd"/>
            <w:r w:rsidRPr="008C0525">
              <w:rPr>
                <w:rFonts w:ascii="Arial" w:eastAsia="Times New Roman" w:hAnsi="Arial" w:cs="Arial"/>
                <w:sz w:val="28"/>
                <w:szCs w:val="28"/>
              </w:rPr>
              <w:t xml:space="preserve"> (100 feet) of shore **</w:t>
            </w:r>
          </w:p>
        </w:tc>
        <w:tc>
          <w:tcPr>
            <w:tcW w:w="0" w:type="auto"/>
            <w:tcBorders>
              <w:top w:val="outset" w:sz="6" w:space="0" w:color="auto"/>
              <w:left w:val="outset" w:sz="6" w:space="0" w:color="auto"/>
              <w:bottom w:val="outset" w:sz="6" w:space="0" w:color="auto"/>
              <w:right w:val="outset" w:sz="6" w:space="0" w:color="auto"/>
            </w:tcBorders>
            <w:hideMark/>
          </w:tcPr>
          <w:p w:rsidR="005C296C" w:rsidRPr="008C0525" w:rsidRDefault="005C296C" w:rsidP="005C296C">
            <w:pPr>
              <w:spacing w:after="0" w:line="240" w:lineRule="auto"/>
              <w:jc w:val="center"/>
              <w:rPr>
                <w:rFonts w:ascii="Arial" w:eastAsia="Times New Roman" w:hAnsi="Arial" w:cs="Arial"/>
                <w:sz w:val="28"/>
                <w:szCs w:val="28"/>
              </w:rPr>
            </w:pPr>
            <w:r w:rsidRPr="008C0525">
              <w:rPr>
                <w:rFonts w:ascii="Arial" w:eastAsia="Times New Roman" w:hAnsi="Arial" w:cs="Arial"/>
                <w:sz w:val="28"/>
                <w:szCs w:val="28"/>
              </w:rPr>
              <w:t>$125 to $500 (or up to 6 months' imprisonment)</w:t>
            </w:r>
          </w:p>
        </w:tc>
      </w:tr>
      <w:tr w:rsidR="005C296C" w:rsidRPr="008C0525" w:rsidTr="005C29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C296C" w:rsidRPr="008C0525" w:rsidRDefault="005C296C" w:rsidP="005C296C">
            <w:pPr>
              <w:spacing w:after="240" w:line="240" w:lineRule="auto"/>
              <w:jc w:val="both"/>
              <w:rPr>
                <w:rFonts w:ascii="Arial" w:eastAsia="Times New Roman" w:hAnsi="Arial" w:cs="Arial"/>
                <w:sz w:val="28"/>
                <w:szCs w:val="28"/>
              </w:rPr>
            </w:pPr>
            <w:r w:rsidRPr="008C0525">
              <w:rPr>
                <w:rFonts w:ascii="Arial" w:eastAsia="Times New Roman" w:hAnsi="Arial" w:cs="Arial"/>
                <w:sz w:val="28"/>
                <w:szCs w:val="28"/>
              </w:rPr>
              <w:t>Violations of age and horsepower restrictions ***</w:t>
            </w:r>
          </w:p>
        </w:tc>
        <w:tc>
          <w:tcPr>
            <w:tcW w:w="0" w:type="auto"/>
            <w:tcBorders>
              <w:top w:val="outset" w:sz="6" w:space="0" w:color="auto"/>
              <w:left w:val="outset" w:sz="6" w:space="0" w:color="auto"/>
              <w:bottom w:val="outset" w:sz="6" w:space="0" w:color="auto"/>
              <w:right w:val="outset" w:sz="6" w:space="0" w:color="auto"/>
            </w:tcBorders>
            <w:hideMark/>
          </w:tcPr>
          <w:p w:rsidR="005C296C" w:rsidRPr="008C0525" w:rsidRDefault="005C296C" w:rsidP="005C296C">
            <w:pPr>
              <w:spacing w:after="0" w:line="240" w:lineRule="auto"/>
              <w:jc w:val="center"/>
              <w:rPr>
                <w:rFonts w:ascii="Arial" w:eastAsia="Times New Roman" w:hAnsi="Arial" w:cs="Arial"/>
                <w:sz w:val="28"/>
                <w:szCs w:val="28"/>
              </w:rPr>
            </w:pPr>
            <w:r w:rsidRPr="008C0525">
              <w:rPr>
                <w:rFonts w:ascii="Arial" w:eastAsia="Times New Roman" w:hAnsi="Arial" w:cs="Arial"/>
                <w:sz w:val="28"/>
                <w:szCs w:val="28"/>
              </w:rPr>
              <w:t>$250</w:t>
            </w:r>
          </w:p>
        </w:tc>
      </w:tr>
      <w:tr w:rsidR="005C296C" w:rsidRPr="008C0525" w:rsidTr="005C29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C296C" w:rsidRPr="008C0525" w:rsidRDefault="005C296C" w:rsidP="005C296C">
            <w:pPr>
              <w:spacing w:after="240" w:line="240" w:lineRule="auto"/>
              <w:jc w:val="both"/>
              <w:rPr>
                <w:rFonts w:ascii="Arial" w:eastAsia="Times New Roman" w:hAnsi="Arial" w:cs="Arial"/>
                <w:sz w:val="28"/>
                <w:szCs w:val="28"/>
              </w:rPr>
            </w:pPr>
            <w:r w:rsidRPr="008C0525">
              <w:rPr>
                <w:rFonts w:ascii="Arial" w:eastAsia="Times New Roman" w:hAnsi="Arial" w:cs="Arial"/>
                <w:sz w:val="28"/>
                <w:szCs w:val="28"/>
              </w:rPr>
              <w:t>Operating a personal water craft (PWC) when under 16 years of age</w:t>
            </w:r>
          </w:p>
        </w:tc>
        <w:tc>
          <w:tcPr>
            <w:tcW w:w="0" w:type="auto"/>
            <w:tcBorders>
              <w:top w:val="outset" w:sz="6" w:space="0" w:color="auto"/>
              <w:left w:val="outset" w:sz="6" w:space="0" w:color="auto"/>
              <w:bottom w:val="outset" w:sz="6" w:space="0" w:color="auto"/>
              <w:right w:val="outset" w:sz="6" w:space="0" w:color="auto"/>
            </w:tcBorders>
            <w:hideMark/>
          </w:tcPr>
          <w:p w:rsidR="005C296C" w:rsidRPr="008C0525" w:rsidRDefault="005C296C" w:rsidP="005C296C">
            <w:pPr>
              <w:spacing w:after="0" w:line="240" w:lineRule="auto"/>
              <w:jc w:val="center"/>
              <w:rPr>
                <w:rFonts w:ascii="Arial" w:eastAsia="Times New Roman" w:hAnsi="Arial" w:cs="Arial"/>
                <w:sz w:val="28"/>
                <w:szCs w:val="28"/>
              </w:rPr>
            </w:pPr>
            <w:r w:rsidRPr="008C0525">
              <w:rPr>
                <w:rFonts w:ascii="Arial" w:eastAsia="Times New Roman" w:hAnsi="Arial" w:cs="Arial"/>
                <w:sz w:val="28"/>
                <w:szCs w:val="28"/>
              </w:rPr>
              <w:t>$250</w:t>
            </w:r>
          </w:p>
        </w:tc>
        <w:bookmarkStart w:id="0" w:name="_GoBack"/>
        <w:bookmarkEnd w:id="0"/>
      </w:tr>
      <w:tr w:rsidR="005C296C" w:rsidRPr="008C0525" w:rsidTr="005C29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C296C" w:rsidRPr="008C0525" w:rsidRDefault="005C296C" w:rsidP="005C296C">
            <w:pPr>
              <w:spacing w:after="240" w:line="240" w:lineRule="auto"/>
              <w:jc w:val="both"/>
              <w:rPr>
                <w:rFonts w:ascii="Arial" w:eastAsia="Times New Roman" w:hAnsi="Arial" w:cs="Arial"/>
                <w:sz w:val="28"/>
                <w:szCs w:val="28"/>
              </w:rPr>
            </w:pPr>
            <w:r w:rsidRPr="008C0525">
              <w:rPr>
                <w:rFonts w:ascii="Arial" w:eastAsia="Times New Roman" w:hAnsi="Arial" w:cs="Arial"/>
                <w:sz w:val="28"/>
                <w:szCs w:val="28"/>
              </w:rPr>
              <w:t>Open liquor onboard</w:t>
            </w:r>
          </w:p>
        </w:tc>
        <w:tc>
          <w:tcPr>
            <w:tcW w:w="0" w:type="auto"/>
            <w:tcBorders>
              <w:top w:val="outset" w:sz="6" w:space="0" w:color="auto"/>
              <w:left w:val="outset" w:sz="6" w:space="0" w:color="auto"/>
              <w:bottom w:val="outset" w:sz="6" w:space="0" w:color="auto"/>
              <w:right w:val="outset" w:sz="6" w:space="0" w:color="auto"/>
            </w:tcBorders>
            <w:hideMark/>
          </w:tcPr>
          <w:p w:rsidR="005C296C" w:rsidRPr="008C0525" w:rsidRDefault="005C296C" w:rsidP="005C296C">
            <w:pPr>
              <w:spacing w:after="0" w:line="240" w:lineRule="auto"/>
              <w:jc w:val="center"/>
              <w:rPr>
                <w:rFonts w:ascii="Arial" w:eastAsia="Times New Roman" w:hAnsi="Arial" w:cs="Arial"/>
                <w:sz w:val="28"/>
                <w:szCs w:val="28"/>
              </w:rPr>
            </w:pPr>
            <w:r w:rsidRPr="008C0525">
              <w:rPr>
                <w:rFonts w:ascii="Arial" w:eastAsia="Times New Roman" w:hAnsi="Arial" w:cs="Arial"/>
                <w:sz w:val="28"/>
                <w:szCs w:val="28"/>
              </w:rPr>
              <w:t>$200</w:t>
            </w:r>
          </w:p>
        </w:tc>
      </w:tr>
      <w:tr w:rsidR="005C296C" w:rsidRPr="008C0525" w:rsidTr="005C29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C296C" w:rsidRPr="008C0525" w:rsidRDefault="005C296C" w:rsidP="005C296C">
            <w:pPr>
              <w:spacing w:after="240" w:line="240" w:lineRule="auto"/>
              <w:jc w:val="both"/>
              <w:rPr>
                <w:rFonts w:ascii="Arial" w:eastAsia="Times New Roman" w:hAnsi="Arial" w:cs="Arial"/>
                <w:sz w:val="28"/>
                <w:szCs w:val="28"/>
              </w:rPr>
            </w:pPr>
            <w:r w:rsidRPr="008C0525">
              <w:rPr>
                <w:rFonts w:ascii="Arial" w:eastAsia="Times New Roman" w:hAnsi="Arial" w:cs="Arial"/>
                <w:sz w:val="28"/>
                <w:szCs w:val="28"/>
              </w:rPr>
              <w:t>Operating a vessel in a careless manner without consideration for other people, boat traffic, or potential hazards, or exceeding boat capacity</w:t>
            </w:r>
          </w:p>
        </w:tc>
        <w:tc>
          <w:tcPr>
            <w:tcW w:w="0" w:type="auto"/>
            <w:tcBorders>
              <w:top w:val="outset" w:sz="6" w:space="0" w:color="auto"/>
              <w:left w:val="outset" w:sz="6" w:space="0" w:color="auto"/>
              <w:bottom w:val="outset" w:sz="6" w:space="0" w:color="auto"/>
              <w:right w:val="outset" w:sz="6" w:space="0" w:color="auto"/>
            </w:tcBorders>
            <w:hideMark/>
          </w:tcPr>
          <w:p w:rsidR="005C296C" w:rsidRPr="008C0525" w:rsidRDefault="005C296C" w:rsidP="005C296C">
            <w:pPr>
              <w:spacing w:after="0" w:line="240" w:lineRule="auto"/>
              <w:jc w:val="center"/>
              <w:rPr>
                <w:rFonts w:ascii="Arial" w:eastAsia="Times New Roman" w:hAnsi="Arial" w:cs="Arial"/>
                <w:sz w:val="28"/>
                <w:szCs w:val="28"/>
              </w:rPr>
            </w:pPr>
            <w:r w:rsidRPr="008C0525">
              <w:rPr>
                <w:rFonts w:ascii="Arial" w:eastAsia="Times New Roman" w:hAnsi="Arial" w:cs="Arial"/>
                <w:sz w:val="28"/>
                <w:szCs w:val="28"/>
              </w:rPr>
              <w:t>$250 plus surcharges</w:t>
            </w:r>
          </w:p>
        </w:tc>
      </w:tr>
      <w:tr w:rsidR="005C296C" w:rsidRPr="008C0525" w:rsidTr="005C29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C296C" w:rsidRPr="008C0525" w:rsidRDefault="005C296C" w:rsidP="005C296C">
            <w:pPr>
              <w:spacing w:after="240" w:line="240" w:lineRule="auto"/>
              <w:jc w:val="both"/>
              <w:rPr>
                <w:rFonts w:ascii="Arial" w:eastAsia="Times New Roman" w:hAnsi="Arial" w:cs="Arial"/>
                <w:sz w:val="28"/>
                <w:szCs w:val="28"/>
              </w:rPr>
            </w:pPr>
            <w:r w:rsidRPr="008C0525">
              <w:rPr>
                <w:rFonts w:ascii="Arial" w:eastAsia="Times New Roman" w:hAnsi="Arial" w:cs="Arial"/>
                <w:sz w:val="28"/>
                <w:szCs w:val="28"/>
              </w:rPr>
              <w:t>Water-skiing towing offences ****</w:t>
            </w:r>
          </w:p>
        </w:tc>
        <w:tc>
          <w:tcPr>
            <w:tcW w:w="0" w:type="auto"/>
            <w:tcBorders>
              <w:top w:val="outset" w:sz="6" w:space="0" w:color="auto"/>
              <w:left w:val="outset" w:sz="6" w:space="0" w:color="auto"/>
              <w:bottom w:val="outset" w:sz="6" w:space="0" w:color="auto"/>
              <w:right w:val="outset" w:sz="6" w:space="0" w:color="auto"/>
            </w:tcBorders>
            <w:hideMark/>
          </w:tcPr>
          <w:p w:rsidR="005C296C" w:rsidRPr="008C0525" w:rsidRDefault="005C296C" w:rsidP="005C296C">
            <w:pPr>
              <w:spacing w:after="0" w:line="240" w:lineRule="auto"/>
              <w:jc w:val="center"/>
              <w:rPr>
                <w:rFonts w:ascii="Arial" w:eastAsia="Times New Roman" w:hAnsi="Arial" w:cs="Arial"/>
                <w:sz w:val="28"/>
                <w:szCs w:val="28"/>
              </w:rPr>
            </w:pPr>
            <w:r w:rsidRPr="008C0525">
              <w:rPr>
                <w:rFonts w:ascii="Arial" w:eastAsia="Times New Roman" w:hAnsi="Arial" w:cs="Arial"/>
                <w:sz w:val="28"/>
                <w:szCs w:val="28"/>
              </w:rPr>
              <w:t>$125</w:t>
            </w:r>
          </w:p>
        </w:tc>
      </w:tr>
      <w:tr w:rsidR="005C296C" w:rsidRPr="008C0525" w:rsidTr="005C29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C296C" w:rsidRPr="008C0525" w:rsidRDefault="005C296C" w:rsidP="005C296C">
            <w:pPr>
              <w:spacing w:after="240" w:line="240" w:lineRule="auto"/>
              <w:jc w:val="both"/>
              <w:rPr>
                <w:rFonts w:ascii="Arial" w:eastAsia="Times New Roman" w:hAnsi="Arial" w:cs="Arial"/>
                <w:sz w:val="28"/>
                <w:szCs w:val="28"/>
              </w:rPr>
            </w:pPr>
            <w:r w:rsidRPr="008C0525">
              <w:rPr>
                <w:rFonts w:ascii="Arial" w:eastAsia="Times New Roman" w:hAnsi="Arial" w:cs="Arial"/>
                <w:sz w:val="28"/>
                <w:szCs w:val="28"/>
              </w:rPr>
              <w:t xml:space="preserve">Improper </w:t>
            </w:r>
            <w:proofErr w:type="spellStart"/>
            <w:r w:rsidRPr="008C0525">
              <w:rPr>
                <w:rFonts w:ascii="Arial" w:eastAsia="Times New Roman" w:hAnsi="Arial" w:cs="Arial"/>
                <w:sz w:val="28"/>
                <w:szCs w:val="28"/>
              </w:rPr>
              <w:t>fuelling</w:t>
            </w:r>
            <w:proofErr w:type="spellEnd"/>
            <w:r w:rsidRPr="008C0525">
              <w:rPr>
                <w:rFonts w:ascii="Arial" w:eastAsia="Times New Roman" w:hAnsi="Arial" w:cs="Arial"/>
                <w:sz w:val="28"/>
                <w:szCs w:val="28"/>
              </w:rPr>
              <w:t xml:space="preserve"> procedure</w:t>
            </w:r>
          </w:p>
        </w:tc>
        <w:tc>
          <w:tcPr>
            <w:tcW w:w="0" w:type="auto"/>
            <w:tcBorders>
              <w:top w:val="outset" w:sz="6" w:space="0" w:color="auto"/>
              <w:left w:val="outset" w:sz="6" w:space="0" w:color="auto"/>
              <w:bottom w:val="outset" w:sz="6" w:space="0" w:color="auto"/>
              <w:right w:val="outset" w:sz="6" w:space="0" w:color="auto"/>
            </w:tcBorders>
            <w:hideMark/>
          </w:tcPr>
          <w:p w:rsidR="005C296C" w:rsidRPr="008C0525" w:rsidRDefault="005C296C" w:rsidP="005C296C">
            <w:pPr>
              <w:spacing w:after="0" w:line="240" w:lineRule="auto"/>
              <w:jc w:val="center"/>
              <w:rPr>
                <w:rFonts w:ascii="Arial" w:eastAsia="Times New Roman" w:hAnsi="Arial" w:cs="Arial"/>
                <w:sz w:val="28"/>
                <w:szCs w:val="28"/>
              </w:rPr>
            </w:pPr>
            <w:r w:rsidRPr="008C0525">
              <w:rPr>
                <w:rFonts w:ascii="Arial" w:eastAsia="Times New Roman" w:hAnsi="Arial" w:cs="Arial"/>
                <w:sz w:val="28"/>
                <w:szCs w:val="28"/>
              </w:rPr>
              <w:t>$125</w:t>
            </w:r>
          </w:p>
        </w:tc>
      </w:tr>
      <w:tr w:rsidR="005C296C" w:rsidRPr="008C0525" w:rsidTr="005C29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C296C" w:rsidRPr="008C0525" w:rsidRDefault="005C296C" w:rsidP="005C296C">
            <w:pPr>
              <w:spacing w:after="240" w:line="240" w:lineRule="auto"/>
              <w:jc w:val="both"/>
              <w:rPr>
                <w:rFonts w:ascii="Arial" w:eastAsia="Times New Roman" w:hAnsi="Arial" w:cs="Arial"/>
                <w:sz w:val="28"/>
                <w:szCs w:val="28"/>
              </w:rPr>
            </w:pPr>
            <w:r w:rsidRPr="008C0525">
              <w:rPr>
                <w:rFonts w:ascii="Arial" w:eastAsia="Times New Roman" w:hAnsi="Arial" w:cs="Arial"/>
                <w:sz w:val="28"/>
                <w:szCs w:val="28"/>
              </w:rPr>
              <w:t>No registration numbers on hull</w:t>
            </w:r>
          </w:p>
        </w:tc>
        <w:tc>
          <w:tcPr>
            <w:tcW w:w="0" w:type="auto"/>
            <w:tcBorders>
              <w:top w:val="outset" w:sz="6" w:space="0" w:color="auto"/>
              <w:left w:val="outset" w:sz="6" w:space="0" w:color="auto"/>
              <w:bottom w:val="outset" w:sz="6" w:space="0" w:color="auto"/>
              <w:right w:val="outset" w:sz="6" w:space="0" w:color="auto"/>
            </w:tcBorders>
            <w:hideMark/>
          </w:tcPr>
          <w:p w:rsidR="005C296C" w:rsidRPr="008C0525" w:rsidRDefault="005C296C" w:rsidP="005C296C">
            <w:pPr>
              <w:spacing w:after="0" w:line="240" w:lineRule="auto"/>
              <w:jc w:val="center"/>
              <w:rPr>
                <w:rFonts w:ascii="Arial" w:eastAsia="Times New Roman" w:hAnsi="Arial" w:cs="Arial"/>
                <w:sz w:val="28"/>
                <w:szCs w:val="28"/>
              </w:rPr>
            </w:pPr>
            <w:r w:rsidRPr="008C0525">
              <w:rPr>
                <w:rFonts w:ascii="Arial" w:eastAsia="Times New Roman" w:hAnsi="Arial" w:cs="Arial"/>
                <w:sz w:val="28"/>
                <w:szCs w:val="28"/>
              </w:rPr>
              <w:t>$125</w:t>
            </w:r>
          </w:p>
        </w:tc>
      </w:tr>
      <w:tr w:rsidR="005C296C" w:rsidRPr="008C0525" w:rsidTr="005C29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C296C" w:rsidRPr="008C0525" w:rsidRDefault="005C296C" w:rsidP="005C296C">
            <w:pPr>
              <w:spacing w:after="240" w:line="240" w:lineRule="auto"/>
              <w:jc w:val="both"/>
              <w:rPr>
                <w:rFonts w:ascii="Arial" w:eastAsia="Times New Roman" w:hAnsi="Arial" w:cs="Arial"/>
                <w:sz w:val="28"/>
                <w:szCs w:val="28"/>
              </w:rPr>
            </w:pPr>
            <w:r w:rsidRPr="008C0525">
              <w:rPr>
                <w:rFonts w:ascii="Arial" w:eastAsia="Times New Roman" w:hAnsi="Arial" w:cs="Arial"/>
                <w:sz w:val="28"/>
                <w:szCs w:val="28"/>
              </w:rPr>
              <w:t xml:space="preserve">No sound </w:t>
            </w:r>
            <w:proofErr w:type="spellStart"/>
            <w:r w:rsidRPr="008C0525">
              <w:rPr>
                <w:rFonts w:ascii="Arial" w:eastAsia="Times New Roman" w:hAnsi="Arial" w:cs="Arial"/>
                <w:sz w:val="28"/>
                <w:szCs w:val="28"/>
              </w:rPr>
              <w:t>signalling</w:t>
            </w:r>
            <w:proofErr w:type="spellEnd"/>
            <w:r w:rsidRPr="008C0525">
              <w:rPr>
                <w:rFonts w:ascii="Arial" w:eastAsia="Times New Roman" w:hAnsi="Arial" w:cs="Arial"/>
                <w:sz w:val="28"/>
                <w:szCs w:val="28"/>
              </w:rPr>
              <w:t xml:space="preserve"> device</w:t>
            </w:r>
          </w:p>
        </w:tc>
        <w:tc>
          <w:tcPr>
            <w:tcW w:w="0" w:type="auto"/>
            <w:tcBorders>
              <w:top w:val="outset" w:sz="6" w:space="0" w:color="auto"/>
              <w:left w:val="outset" w:sz="6" w:space="0" w:color="auto"/>
              <w:bottom w:val="outset" w:sz="6" w:space="0" w:color="auto"/>
              <w:right w:val="outset" w:sz="6" w:space="0" w:color="auto"/>
            </w:tcBorders>
            <w:hideMark/>
          </w:tcPr>
          <w:p w:rsidR="005C296C" w:rsidRPr="008C0525" w:rsidRDefault="005C296C" w:rsidP="005C296C">
            <w:pPr>
              <w:spacing w:after="0" w:line="240" w:lineRule="auto"/>
              <w:jc w:val="center"/>
              <w:rPr>
                <w:rFonts w:ascii="Arial" w:eastAsia="Times New Roman" w:hAnsi="Arial" w:cs="Arial"/>
                <w:sz w:val="28"/>
                <w:szCs w:val="28"/>
              </w:rPr>
            </w:pPr>
            <w:r w:rsidRPr="008C0525">
              <w:rPr>
                <w:rFonts w:ascii="Arial" w:eastAsia="Times New Roman" w:hAnsi="Arial" w:cs="Arial"/>
                <w:sz w:val="28"/>
                <w:szCs w:val="28"/>
              </w:rPr>
              <w:t>$125</w:t>
            </w:r>
          </w:p>
        </w:tc>
      </w:tr>
      <w:tr w:rsidR="005C296C" w:rsidRPr="008C0525" w:rsidTr="005C29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C296C" w:rsidRPr="008C0525" w:rsidRDefault="005C296C" w:rsidP="005C296C">
            <w:pPr>
              <w:spacing w:after="240" w:line="240" w:lineRule="auto"/>
              <w:jc w:val="both"/>
              <w:rPr>
                <w:rFonts w:ascii="Arial" w:eastAsia="Times New Roman" w:hAnsi="Arial" w:cs="Arial"/>
                <w:sz w:val="28"/>
                <w:szCs w:val="28"/>
              </w:rPr>
            </w:pPr>
            <w:r w:rsidRPr="008C0525">
              <w:rPr>
                <w:rFonts w:ascii="Arial" w:eastAsia="Times New Roman" w:hAnsi="Arial" w:cs="Arial"/>
                <w:sz w:val="28"/>
                <w:szCs w:val="28"/>
              </w:rPr>
              <w:t>No watertight flashlight or distress flares</w:t>
            </w:r>
          </w:p>
        </w:tc>
        <w:tc>
          <w:tcPr>
            <w:tcW w:w="0" w:type="auto"/>
            <w:tcBorders>
              <w:top w:val="outset" w:sz="6" w:space="0" w:color="auto"/>
              <w:left w:val="outset" w:sz="6" w:space="0" w:color="auto"/>
              <w:bottom w:val="outset" w:sz="6" w:space="0" w:color="auto"/>
              <w:right w:val="outset" w:sz="6" w:space="0" w:color="auto"/>
            </w:tcBorders>
            <w:hideMark/>
          </w:tcPr>
          <w:p w:rsidR="005C296C" w:rsidRPr="008C0525" w:rsidRDefault="005C296C" w:rsidP="005C296C">
            <w:pPr>
              <w:spacing w:after="0" w:line="240" w:lineRule="auto"/>
              <w:jc w:val="center"/>
              <w:rPr>
                <w:rFonts w:ascii="Arial" w:eastAsia="Times New Roman" w:hAnsi="Arial" w:cs="Arial"/>
                <w:sz w:val="28"/>
                <w:szCs w:val="28"/>
              </w:rPr>
            </w:pPr>
            <w:r w:rsidRPr="008C0525">
              <w:rPr>
                <w:rFonts w:ascii="Arial" w:eastAsia="Times New Roman" w:hAnsi="Arial" w:cs="Arial"/>
                <w:sz w:val="28"/>
                <w:szCs w:val="28"/>
              </w:rPr>
              <w:t>$125</w:t>
            </w:r>
          </w:p>
        </w:tc>
      </w:tr>
      <w:tr w:rsidR="005C296C" w:rsidRPr="008C0525" w:rsidTr="005C29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C296C" w:rsidRPr="008C0525" w:rsidRDefault="005C296C" w:rsidP="005C296C">
            <w:pPr>
              <w:spacing w:after="240" w:line="240" w:lineRule="auto"/>
              <w:jc w:val="both"/>
              <w:rPr>
                <w:rFonts w:ascii="Arial" w:eastAsia="Times New Roman" w:hAnsi="Arial" w:cs="Arial"/>
                <w:sz w:val="28"/>
                <w:szCs w:val="28"/>
              </w:rPr>
            </w:pPr>
            <w:r w:rsidRPr="008C0525">
              <w:rPr>
                <w:rFonts w:ascii="Arial" w:eastAsia="Times New Roman" w:hAnsi="Arial" w:cs="Arial"/>
                <w:sz w:val="28"/>
                <w:szCs w:val="28"/>
              </w:rPr>
              <w:lastRenderedPageBreak/>
              <w:t>No fire extinguisher</w:t>
            </w:r>
          </w:p>
        </w:tc>
        <w:tc>
          <w:tcPr>
            <w:tcW w:w="0" w:type="auto"/>
            <w:tcBorders>
              <w:top w:val="outset" w:sz="6" w:space="0" w:color="auto"/>
              <w:left w:val="outset" w:sz="6" w:space="0" w:color="auto"/>
              <w:bottom w:val="outset" w:sz="6" w:space="0" w:color="auto"/>
              <w:right w:val="outset" w:sz="6" w:space="0" w:color="auto"/>
            </w:tcBorders>
            <w:hideMark/>
          </w:tcPr>
          <w:p w:rsidR="005C296C" w:rsidRPr="008C0525" w:rsidRDefault="005C296C" w:rsidP="005C296C">
            <w:pPr>
              <w:spacing w:after="0" w:line="240" w:lineRule="auto"/>
              <w:jc w:val="center"/>
              <w:rPr>
                <w:rFonts w:ascii="Arial" w:eastAsia="Times New Roman" w:hAnsi="Arial" w:cs="Arial"/>
                <w:sz w:val="28"/>
                <w:szCs w:val="28"/>
              </w:rPr>
            </w:pPr>
            <w:r w:rsidRPr="008C0525">
              <w:rPr>
                <w:rFonts w:ascii="Arial" w:eastAsia="Times New Roman" w:hAnsi="Arial" w:cs="Arial"/>
                <w:sz w:val="28"/>
                <w:szCs w:val="28"/>
              </w:rPr>
              <w:t>$245</w:t>
            </w:r>
          </w:p>
        </w:tc>
      </w:tr>
      <w:tr w:rsidR="005C296C" w:rsidRPr="008C0525" w:rsidTr="005C29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C296C" w:rsidRPr="008C0525" w:rsidRDefault="005C296C" w:rsidP="005C296C">
            <w:pPr>
              <w:spacing w:after="240" w:line="240" w:lineRule="auto"/>
              <w:jc w:val="both"/>
              <w:rPr>
                <w:rFonts w:ascii="Arial" w:eastAsia="Times New Roman" w:hAnsi="Arial" w:cs="Arial"/>
                <w:sz w:val="28"/>
                <w:szCs w:val="28"/>
              </w:rPr>
            </w:pPr>
            <w:r w:rsidRPr="008C0525">
              <w:rPr>
                <w:rFonts w:ascii="Arial" w:eastAsia="Times New Roman" w:hAnsi="Arial" w:cs="Arial"/>
                <w:sz w:val="28"/>
                <w:szCs w:val="28"/>
              </w:rPr>
              <w:t>No bailer or manual pump</w:t>
            </w:r>
          </w:p>
        </w:tc>
        <w:tc>
          <w:tcPr>
            <w:tcW w:w="0" w:type="auto"/>
            <w:tcBorders>
              <w:top w:val="outset" w:sz="6" w:space="0" w:color="auto"/>
              <w:left w:val="outset" w:sz="6" w:space="0" w:color="auto"/>
              <w:bottom w:val="outset" w:sz="6" w:space="0" w:color="auto"/>
              <w:right w:val="outset" w:sz="6" w:space="0" w:color="auto"/>
            </w:tcBorders>
            <w:hideMark/>
          </w:tcPr>
          <w:p w:rsidR="005C296C" w:rsidRPr="008C0525" w:rsidRDefault="005C296C" w:rsidP="005C296C">
            <w:pPr>
              <w:spacing w:after="0" w:line="240" w:lineRule="auto"/>
              <w:jc w:val="center"/>
              <w:rPr>
                <w:rFonts w:ascii="Arial" w:eastAsia="Times New Roman" w:hAnsi="Arial" w:cs="Arial"/>
                <w:sz w:val="28"/>
                <w:szCs w:val="28"/>
              </w:rPr>
            </w:pPr>
            <w:r w:rsidRPr="008C0525">
              <w:rPr>
                <w:rFonts w:ascii="Arial" w:eastAsia="Times New Roman" w:hAnsi="Arial" w:cs="Arial"/>
                <w:sz w:val="28"/>
                <w:szCs w:val="28"/>
              </w:rPr>
              <w:t>$175</w:t>
            </w:r>
          </w:p>
        </w:tc>
      </w:tr>
      <w:tr w:rsidR="005C296C" w:rsidRPr="008C0525" w:rsidTr="005C29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C296C" w:rsidRPr="008C0525" w:rsidRDefault="005C296C" w:rsidP="005C296C">
            <w:pPr>
              <w:spacing w:after="240" w:line="240" w:lineRule="auto"/>
              <w:jc w:val="both"/>
              <w:rPr>
                <w:rFonts w:ascii="Arial" w:eastAsia="Times New Roman" w:hAnsi="Arial" w:cs="Arial"/>
                <w:sz w:val="28"/>
                <w:szCs w:val="28"/>
              </w:rPr>
            </w:pPr>
            <w:r w:rsidRPr="008C0525">
              <w:rPr>
                <w:rFonts w:ascii="Arial" w:eastAsia="Times New Roman" w:hAnsi="Arial" w:cs="Arial"/>
                <w:sz w:val="28"/>
                <w:szCs w:val="28"/>
              </w:rPr>
              <w:t>No paddle or no anchor with chain/rope</w:t>
            </w:r>
          </w:p>
        </w:tc>
        <w:tc>
          <w:tcPr>
            <w:tcW w:w="0" w:type="auto"/>
            <w:tcBorders>
              <w:top w:val="outset" w:sz="6" w:space="0" w:color="auto"/>
              <w:left w:val="outset" w:sz="6" w:space="0" w:color="auto"/>
              <w:bottom w:val="outset" w:sz="6" w:space="0" w:color="auto"/>
              <w:right w:val="outset" w:sz="6" w:space="0" w:color="auto"/>
            </w:tcBorders>
            <w:hideMark/>
          </w:tcPr>
          <w:p w:rsidR="005C296C" w:rsidRPr="008C0525" w:rsidRDefault="005C296C" w:rsidP="005C296C">
            <w:pPr>
              <w:spacing w:after="0" w:line="240" w:lineRule="auto"/>
              <w:jc w:val="center"/>
              <w:rPr>
                <w:rFonts w:ascii="Arial" w:eastAsia="Times New Roman" w:hAnsi="Arial" w:cs="Arial"/>
                <w:sz w:val="28"/>
                <w:szCs w:val="28"/>
              </w:rPr>
            </w:pPr>
            <w:r w:rsidRPr="008C0525">
              <w:rPr>
                <w:rFonts w:ascii="Arial" w:eastAsia="Times New Roman" w:hAnsi="Arial" w:cs="Arial"/>
                <w:sz w:val="28"/>
                <w:szCs w:val="28"/>
              </w:rPr>
              <w:t>$125</w:t>
            </w:r>
          </w:p>
        </w:tc>
      </w:tr>
      <w:tr w:rsidR="005C296C" w:rsidRPr="008C0525" w:rsidTr="005C29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C296C" w:rsidRPr="008C0525" w:rsidRDefault="005C296C" w:rsidP="005C296C">
            <w:pPr>
              <w:spacing w:after="240" w:line="240" w:lineRule="auto"/>
              <w:jc w:val="both"/>
              <w:rPr>
                <w:rFonts w:ascii="Arial" w:eastAsia="Times New Roman" w:hAnsi="Arial" w:cs="Arial"/>
                <w:sz w:val="28"/>
                <w:szCs w:val="28"/>
              </w:rPr>
            </w:pPr>
            <w:r w:rsidRPr="008C0525">
              <w:rPr>
                <w:rFonts w:ascii="Arial" w:eastAsia="Times New Roman" w:hAnsi="Arial" w:cs="Arial"/>
                <w:sz w:val="28"/>
                <w:szCs w:val="28"/>
              </w:rPr>
              <w:t>No buoyant heaving line</w:t>
            </w:r>
          </w:p>
        </w:tc>
        <w:tc>
          <w:tcPr>
            <w:tcW w:w="0" w:type="auto"/>
            <w:tcBorders>
              <w:top w:val="outset" w:sz="6" w:space="0" w:color="auto"/>
              <w:left w:val="outset" w:sz="6" w:space="0" w:color="auto"/>
              <w:bottom w:val="outset" w:sz="6" w:space="0" w:color="auto"/>
              <w:right w:val="outset" w:sz="6" w:space="0" w:color="auto"/>
            </w:tcBorders>
            <w:hideMark/>
          </w:tcPr>
          <w:p w:rsidR="005C296C" w:rsidRPr="008C0525" w:rsidRDefault="005C296C" w:rsidP="005C296C">
            <w:pPr>
              <w:spacing w:after="0" w:line="240" w:lineRule="auto"/>
              <w:jc w:val="center"/>
              <w:rPr>
                <w:rFonts w:ascii="Arial" w:eastAsia="Times New Roman" w:hAnsi="Arial" w:cs="Arial"/>
                <w:sz w:val="28"/>
                <w:szCs w:val="28"/>
              </w:rPr>
            </w:pPr>
            <w:r w:rsidRPr="008C0525">
              <w:rPr>
                <w:rFonts w:ascii="Arial" w:eastAsia="Times New Roman" w:hAnsi="Arial" w:cs="Arial"/>
                <w:sz w:val="28"/>
                <w:szCs w:val="28"/>
              </w:rPr>
              <w:t>$125</w:t>
            </w:r>
          </w:p>
        </w:tc>
      </w:tr>
      <w:tr w:rsidR="005C296C" w:rsidRPr="008C0525" w:rsidTr="005C29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C296C" w:rsidRPr="008C0525" w:rsidRDefault="005C296C" w:rsidP="005C296C">
            <w:pPr>
              <w:spacing w:after="240" w:line="240" w:lineRule="auto"/>
              <w:jc w:val="both"/>
              <w:rPr>
                <w:rFonts w:ascii="Arial" w:eastAsia="Times New Roman" w:hAnsi="Arial" w:cs="Arial"/>
                <w:sz w:val="28"/>
                <w:szCs w:val="28"/>
              </w:rPr>
            </w:pPr>
            <w:r w:rsidRPr="008C0525">
              <w:rPr>
                <w:rFonts w:ascii="Arial" w:eastAsia="Times New Roman" w:hAnsi="Arial" w:cs="Arial"/>
                <w:sz w:val="28"/>
                <w:szCs w:val="28"/>
              </w:rPr>
              <w:t>Insufficient number of or improper size of Transport Canada approved life jackets or personal flotation devices (PFDs)</w:t>
            </w:r>
          </w:p>
        </w:tc>
        <w:tc>
          <w:tcPr>
            <w:tcW w:w="0" w:type="auto"/>
            <w:tcBorders>
              <w:top w:val="outset" w:sz="6" w:space="0" w:color="auto"/>
              <w:left w:val="outset" w:sz="6" w:space="0" w:color="auto"/>
              <w:bottom w:val="outset" w:sz="6" w:space="0" w:color="auto"/>
              <w:right w:val="outset" w:sz="6" w:space="0" w:color="auto"/>
            </w:tcBorders>
            <w:hideMark/>
          </w:tcPr>
          <w:p w:rsidR="005C296C" w:rsidRPr="008C0525" w:rsidRDefault="005C296C" w:rsidP="005C296C">
            <w:pPr>
              <w:spacing w:after="0" w:line="240" w:lineRule="auto"/>
              <w:jc w:val="center"/>
              <w:rPr>
                <w:rFonts w:ascii="Arial" w:eastAsia="Times New Roman" w:hAnsi="Arial" w:cs="Arial"/>
                <w:sz w:val="28"/>
                <w:szCs w:val="28"/>
              </w:rPr>
            </w:pPr>
            <w:r w:rsidRPr="008C0525">
              <w:rPr>
                <w:rFonts w:ascii="Arial" w:eastAsia="Times New Roman" w:hAnsi="Arial" w:cs="Arial"/>
                <w:sz w:val="28"/>
                <w:szCs w:val="28"/>
              </w:rPr>
              <w:t>$200 per missing or improper lifejacket or PFD</w:t>
            </w:r>
          </w:p>
        </w:tc>
      </w:tr>
    </w:tbl>
    <w:p w:rsidR="005C296C" w:rsidRPr="008C0525" w:rsidRDefault="005C296C" w:rsidP="005C296C">
      <w:pPr>
        <w:spacing w:before="240" w:after="240" w:line="240" w:lineRule="auto"/>
        <w:jc w:val="both"/>
        <w:rPr>
          <w:rFonts w:ascii="Arial" w:eastAsia="Times New Roman" w:hAnsi="Arial" w:cs="Arial"/>
          <w:sz w:val="28"/>
          <w:szCs w:val="28"/>
        </w:rPr>
      </w:pPr>
      <w:r w:rsidRPr="008C0525">
        <w:rPr>
          <w:rFonts w:ascii="Arial" w:eastAsia="Times New Roman" w:hAnsi="Arial" w:cs="Arial"/>
          <w:sz w:val="28"/>
          <w:szCs w:val="28"/>
        </w:rPr>
        <w:t xml:space="preserve">*    Currently, anyone born after April 1, 1983 must carry proof of competency when operating a powered vessel. As of September 15, 2002, anyone operating a powered vessel that is </w:t>
      </w:r>
      <w:proofErr w:type="gramStart"/>
      <w:r w:rsidRPr="008C0525">
        <w:rPr>
          <w:rFonts w:ascii="Arial" w:eastAsia="Times New Roman" w:hAnsi="Arial" w:cs="Arial"/>
          <w:sz w:val="28"/>
          <w:szCs w:val="28"/>
        </w:rPr>
        <w:t>under</w:t>
      </w:r>
      <w:proofErr w:type="gramEnd"/>
      <w:r w:rsidRPr="008C0525">
        <w:rPr>
          <w:rFonts w:ascii="Arial" w:eastAsia="Times New Roman" w:hAnsi="Arial" w:cs="Arial"/>
          <w:sz w:val="28"/>
          <w:szCs w:val="28"/>
        </w:rPr>
        <w:t xml:space="preserve"> 4 m (13.3 </w:t>
      </w:r>
      <w:proofErr w:type="spellStart"/>
      <w:r w:rsidRPr="008C0525">
        <w:rPr>
          <w:rFonts w:ascii="Arial" w:eastAsia="Times New Roman" w:hAnsi="Arial" w:cs="Arial"/>
          <w:sz w:val="28"/>
          <w:szCs w:val="28"/>
        </w:rPr>
        <w:t>ft</w:t>
      </w:r>
      <w:proofErr w:type="spellEnd"/>
      <w:r w:rsidRPr="008C0525">
        <w:rPr>
          <w:rFonts w:ascii="Arial" w:eastAsia="Times New Roman" w:hAnsi="Arial" w:cs="Arial"/>
          <w:sz w:val="28"/>
          <w:szCs w:val="28"/>
        </w:rPr>
        <w:t>) in length must carry proof of competency. After September 15, 2009, operators of all vessels must carry their proof of competency.</w:t>
      </w:r>
    </w:p>
    <w:p w:rsidR="005C296C" w:rsidRPr="008C0525" w:rsidRDefault="005C296C" w:rsidP="005C296C">
      <w:pPr>
        <w:spacing w:after="0" w:line="240" w:lineRule="auto"/>
        <w:jc w:val="both"/>
        <w:rPr>
          <w:rFonts w:ascii="Arial" w:eastAsia="Times New Roman" w:hAnsi="Arial" w:cs="Arial"/>
          <w:sz w:val="28"/>
          <w:szCs w:val="28"/>
        </w:rPr>
      </w:pPr>
      <w:r w:rsidRPr="008C0525">
        <w:rPr>
          <w:rFonts w:ascii="Arial" w:eastAsia="Times New Roman" w:hAnsi="Arial" w:cs="Arial"/>
          <w:sz w:val="28"/>
          <w:szCs w:val="28"/>
        </w:rPr>
        <w:t xml:space="preserve">**   Within 30 </w:t>
      </w:r>
      <w:proofErr w:type="spellStart"/>
      <w:r w:rsidRPr="008C0525">
        <w:rPr>
          <w:rFonts w:ascii="Arial" w:eastAsia="Times New Roman" w:hAnsi="Arial" w:cs="Arial"/>
          <w:sz w:val="28"/>
          <w:szCs w:val="28"/>
        </w:rPr>
        <w:t>metres</w:t>
      </w:r>
      <w:proofErr w:type="spellEnd"/>
      <w:r w:rsidRPr="008C0525">
        <w:rPr>
          <w:rFonts w:ascii="Arial" w:eastAsia="Times New Roman" w:hAnsi="Arial" w:cs="Arial"/>
          <w:sz w:val="28"/>
          <w:szCs w:val="28"/>
        </w:rPr>
        <w:t xml:space="preserve"> of the shoreline, a 10 km/h speed limit is in effect on all waters within Alberta, Saskatchewan, Manitoba, and Ontario as well as on selected lakes and rivers in other provinces, whether or not speed limit signs are posted. There are some exemptions to these restrictions; they include:</w:t>
      </w:r>
    </w:p>
    <w:p w:rsidR="005C296C" w:rsidRPr="008C0525" w:rsidRDefault="005C296C" w:rsidP="005C296C">
      <w:pPr>
        <w:numPr>
          <w:ilvl w:val="0"/>
          <w:numId w:val="1"/>
        </w:numPr>
        <w:spacing w:after="0" w:line="240" w:lineRule="auto"/>
        <w:jc w:val="both"/>
        <w:rPr>
          <w:rFonts w:ascii="Arial" w:eastAsia="Times New Roman" w:hAnsi="Arial" w:cs="Arial"/>
          <w:sz w:val="28"/>
          <w:szCs w:val="28"/>
        </w:rPr>
      </w:pPr>
      <w:r w:rsidRPr="008C0525">
        <w:rPr>
          <w:rFonts w:ascii="Arial" w:eastAsia="Times New Roman" w:hAnsi="Arial" w:cs="Arial"/>
          <w:sz w:val="28"/>
          <w:szCs w:val="28"/>
        </w:rPr>
        <w:t>water skiing, where the towboat follows a course perpendicular to the shoreline when leaving or returning;</w:t>
      </w:r>
    </w:p>
    <w:p w:rsidR="005C296C" w:rsidRPr="008C0525" w:rsidRDefault="005C296C" w:rsidP="005C296C">
      <w:pPr>
        <w:numPr>
          <w:ilvl w:val="0"/>
          <w:numId w:val="1"/>
        </w:numPr>
        <w:spacing w:after="0" w:line="240" w:lineRule="auto"/>
        <w:jc w:val="both"/>
        <w:rPr>
          <w:rFonts w:ascii="Arial" w:eastAsia="Times New Roman" w:hAnsi="Arial" w:cs="Arial"/>
          <w:sz w:val="28"/>
          <w:szCs w:val="28"/>
        </w:rPr>
      </w:pPr>
      <w:r w:rsidRPr="008C0525">
        <w:rPr>
          <w:rFonts w:ascii="Arial" w:eastAsia="Times New Roman" w:hAnsi="Arial" w:cs="Arial"/>
          <w:sz w:val="28"/>
          <w:szCs w:val="28"/>
        </w:rPr>
        <w:t>where buoys or signs designate that another speed is permitted;</w:t>
      </w:r>
    </w:p>
    <w:p w:rsidR="005C296C" w:rsidRPr="008C0525" w:rsidRDefault="005C296C" w:rsidP="005C296C">
      <w:pPr>
        <w:numPr>
          <w:ilvl w:val="0"/>
          <w:numId w:val="1"/>
        </w:numPr>
        <w:spacing w:after="0" w:line="240" w:lineRule="auto"/>
        <w:jc w:val="both"/>
        <w:rPr>
          <w:rFonts w:ascii="Arial" w:eastAsia="Times New Roman" w:hAnsi="Arial" w:cs="Arial"/>
          <w:sz w:val="28"/>
          <w:szCs w:val="28"/>
        </w:rPr>
      </w:pPr>
      <w:r w:rsidRPr="008C0525">
        <w:rPr>
          <w:rFonts w:ascii="Arial" w:eastAsia="Times New Roman" w:hAnsi="Arial" w:cs="Arial"/>
          <w:sz w:val="28"/>
          <w:szCs w:val="28"/>
        </w:rPr>
        <w:t>in rivers less than 100 m wide; and</w:t>
      </w:r>
    </w:p>
    <w:p w:rsidR="005C296C" w:rsidRPr="008C0525" w:rsidRDefault="005C296C" w:rsidP="005C296C">
      <w:pPr>
        <w:numPr>
          <w:ilvl w:val="0"/>
          <w:numId w:val="1"/>
        </w:numPr>
        <w:spacing w:after="0" w:line="240" w:lineRule="auto"/>
        <w:jc w:val="both"/>
        <w:rPr>
          <w:rFonts w:ascii="Arial" w:eastAsia="Times New Roman" w:hAnsi="Arial" w:cs="Arial"/>
          <w:sz w:val="28"/>
          <w:szCs w:val="28"/>
        </w:rPr>
      </w:pPr>
      <w:proofErr w:type="gramStart"/>
      <w:r w:rsidRPr="008C0525">
        <w:rPr>
          <w:rFonts w:ascii="Arial" w:eastAsia="Times New Roman" w:hAnsi="Arial" w:cs="Arial"/>
          <w:sz w:val="28"/>
          <w:szCs w:val="28"/>
        </w:rPr>
        <w:t>in</w:t>
      </w:r>
      <w:proofErr w:type="gramEnd"/>
      <w:r w:rsidRPr="008C0525">
        <w:rPr>
          <w:rFonts w:ascii="Arial" w:eastAsia="Times New Roman" w:hAnsi="Arial" w:cs="Arial"/>
          <w:sz w:val="28"/>
          <w:szCs w:val="28"/>
        </w:rPr>
        <w:t xml:space="preserve"> waters where the regulations prescribe another speed limit.</w:t>
      </w:r>
    </w:p>
    <w:p w:rsidR="005C296C" w:rsidRPr="008C0525" w:rsidRDefault="005C296C" w:rsidP="005C296C">
      <w:pPr>
        <w:spacing w:before="240" w:after="240" w:line="240" w:lineRule="auto"/>
        <w:jc w:val="both"/>
        <w:rPr>
          <w:rFonts w:ascii="Arial" w:eastAsia="Times New Roman" w:hAnsi="Arial" w:cs="Arial"/>
          <w:sz w:val="28"/>
          <w:szCs w:val="28"/>
        </w:rPr>
      </w:pPr>
      <w:r w:rsidRPr="008C0525">
        <w:rPr>
          <w:rFonts w:ascii="Arial" w:eastAsia="Times New Roman" w:hAnsi="Arial" w:cs="Arial"/>
          <w:sz w:val="28"/>
          <w:szCs w:val="28"/>
        </w:rPr>
        <w:t xml:space="preserve">***  Under the Boating Restriction Regulations children less than 12 years old may only operate powerboats with motors under 10 </w:t>
      </w:r>
      <w:proofErr w:type="spellStart"/>
      <w:r w:rsidRPr="008C0525">
        <w:rPr>
          <w:rFonts w:ascii="Arial" w:eastAsia="Times New Roman" w:hAnsi="Arial" w:cs="Arial"/>
          <w:sz w:val="28"/>
          <w:szCs w:val="28"/>
        </w:rPr>
        <w:t>hp</w:t>
      </w:r>
      <w:proofErr w:type="spellEnd"/>
      <w:r w:rsidRPr="008C0525">
        <w:rPr>
          <w:rFonts w:ascii="Arial" w:eastAsia="Times New Roman" w:hAnsi="Arial" w:cs="Arial"/>
          <w:sz w:val="28"/>
          <w:szCs w:val="28"/>
        </w:rPr>
        <w:t xml:space="preserve"> (7.5 kW) while unaccompanied by an adult. A person who is between 12 and 16 years old may only operate boats powered by no more than 40 </w:t>
      </w:r>
      <w:proofErr w:type="spellStart"/>
      <w:r w:rsidRPr="008C0525">
        <w:rPr>
          <w:rFonts w:ascii="Arial" w:eastAsia="Times New Roman" w:hAnsi="Arial" w:cs="Arial"/>
          <w:sz w:val="28"/>
          <w:szCs w:val="28"/>
        </w:rPr>
        <w:t>hp</w:t>
      </w:r>
      <w:proofErr w:type="spellEnd"/>
      <w:r w:rsidRPr="008C0525">
        <w:rPr>
          <w:rFonts w:ascii="Arial" w:eastAsia="Times New Roman" w:hAnsi="Arial" w:cs="Arial"/>
          <w:sz w:val="28"/>
          <w:szCs w:val="28"/>
        </w:rPr>
        <w:t xml:space="preserve"> (30 kW) while unaccompanied by an adult. These regulations also specify that no-one under 16 years of age may operate a personal watercraft. There are no power restrictions on boaters 16 years of age or older.</w:t>
      </w:r>
    </w:p>
    <w:p w:rsidR="005C296C" w:rsidRPr="008C0525" w:rsidRDefault="005C296C" w:rsidP="005C296C">
      <w:pPr>
        <w:spacing w:after="0" w:line="240" w:lineRule="auto"/>
        <w:jc w:val="both"/>
        <w:rPr>
          <w:rFonts w:ascii="Arial" w:eastAsia="Times New Roman" w:hAnsi="Arial" w:cs="Arial"/>
          <w:sz w:val="28"/>
          <w:szCs w:val="28"/>
        </w:rPr>
      </w:pPr>
      <w:r w:rsidRPr="008C0525">
        <w:rPr>
          <w:rFonts w:ascii="Arial" w:eastAsia="Times New Roman" w:hAnsi="Arial" w:cs="Arial"/>
          <w:sz w:val="28"/>
          <w:szCs w:val="28"/>
        </w:rPr>
        <w:lastRenderedPageBreak/>
        <w:t>**** Towing activities are not allowed in the period from one hour after sunset to sunrise. Under the Small Vessel Regulations, the rules governing water-skiing also apply to other towing activities such as barefoot skiing, tubing, knee boarding, wake boarding, and parasailing. The regulations require that a spotter be on board to monitor the person being towed. The regulations also require the following:</w:t>
      </w:r>
    </w:p>
    <w:p w:rsidR="005C296C" w:rsidRPr="008C0525" w:rsidRDefault="005C296C" w:rsidP="005C296C">
      <w:pPr>
        <w:numPr>
          <w:ilvl w:val="0"/>
          <w:numId w:val="2"/>
        </w:numPr>
        <w:spacing w:after="0" w:line="240" w:lineRule="auto"/>
        <w:jc w:val="both"/>
        <w:rPr>
          <w:rFonts w:ascii="Arial" w:eastAsia="Times New Roman" w:hAnsi="Arial" w:cs="Arial"/>
          <w:sz w:val="28"/>
          <w:szCs w:val="28"/>
        </w:rPr>
      </w:pPr>
      <w:r w:rsidRPr="008C0525">
        <w:rPr>
          <w:rFonts w:ascii="Arial" w:eastAsia="Times New Roman" w:hAnsi="Arial" w:cs="Arial"/>
          <w:sz w:val="28"/>
          <w:szCs w:val="28"/>
        </w:rPr>
        <w:t>There must be a seat available for each person being towed - This is required in case recovery is necessary. Thus, only personal watercraft that are designed to carry three or more people can be used for towing water-skiers;</w:t>
      </w:r>
    </w:p>
    <w:p w:rsidR="005C296C" w:rsidRPr="008C0525" w:rsidRDefault="005C296C" w:rsidP="005C296C">
      <w:pPr>
        <w:numPr>
          <w:ilvl w:val="0"/>
          <w:numId w:val="2"/>
        </w:numPr>
        <w:spacing w:after="0" w:line="240" w:lineRule="auto"/>
        <w:jc w:val="both"/>
        <w:rPr>
          <w:rFonts w:ascii="Arial" w:eastAsia="Times New Roman" w:hAnsi="Arial" w:cs="Arial"/>
          <w:sz w:val="28"/>
          <w:szCs w:val="28"/>
        </w:rPr>
      </w:pPr>
      <w:r w:rsidRPr="008C0525">
        <w:rPr>
          <w:rFonts w:ascii="Arial" w:eastAsia="Times New Roman" w:hAnsi="Arial" w:cs="Arial"/>
          <w:sz w:val="28"/>
          <w:szCs w:val="28"/>
        </w:rPr>
        <w:t>Towing activities are not allowed from one hour after sunset until sunrise and</w:t>
      </w:r>
    </w:p>
    <w:p w:rsidR="005C296C" w:rsidRPr="008C0525" w:rsidRDefault="005C296C" w:rsidP="005C296C">
      <w:pPr>
        <w:numPr>
          <w:ilvl w:val="0"/>
          <w:numId w:val="2"/>
        </w:numPr>
        <w:spacing w:after="0" w:line="240" w:lineRule="auto"/>
        <w:jc w:val="both"/>
        <w:rPr>
          <w:rFonts w:ascii="Arial" w:eastAsia="Times New Roman" w:hAnsi="Arial" w:cs="Arial"/>
          <w:sz w:val="28"/>
          <w:szCs w:val="28"/>
        </w:rPr>
      </w:pPr>
      <w:r w:rsidRPr="008C0525">
        <w:rPr>
          <w:rFonts w:ascii="Arial" w:eastAsia="Times New Roman" w:hAnsi="Arial" w:cs="Arial"/>
          <w:sz w:val="28"/>
          <w:szCs w:val="28"/>
        </w:rPr>
        <w:t>A vessel towing water skiers or others cannot be remotely controlled.</w:t>
      </w:r>
    </w:p>
    <w:p w:rsidR="005A59BF" w:rsidRPr="008C0525" w:rsidRDefault="005A59BF">
      <w:pPr>
        <w:rPr>
          <w:sz w:val="28"/>
          <w:szCs w:val="28"/>
        </w:rPr>
      </w:pPr>
    </w:p>
    <w:sectPr w:rsidR="005A59BF" w:rsidRPr="008C0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9614B"/>
    <w:multiLevelType w:val="multilevel"/>
    <w:tmpl w:val="A5A0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BD40E6"/>
    <w:multiLevelType w:val="multilevel"/>
    <w:tmpl w:val="112E8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96C"/>
    <w:rsid w:val="005A59BF"/>
    <w:rsid w:val="005C296C"/>
    <w:rsid w:val="008C0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57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497</Words>
  <Characters>2836</Characters>
  <Application>Microsoft Office Word</Application>
  <DocSecurity>0</DocSecurity>
  <Lines>23</Lines>
  <Paragraphs>6</Paragraphs>
  <ScaleCrop>false</ScaleCrop>
  <Company>Ryder System, Inc.</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Ryder System, Inc.</dc:creator>
  <cp:lastModifiedBy>Ryder System, Inc.</cp:lastModifiedBy>
  <cp:revision>2</cp:revision>
  <dcterms:created xsi:type="dcterms:W3CDTF">2018-06-14T14:15:00Z</dcterms:created>
  <dcterms:modified xsi:type="dcterms:W3CDTF">2018-06-14T14:17:00Z</dcterms:modified>
</cp:coreProperties>
</file>